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192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 xml:space="preserve">……………………………………………….. </w:t>
      </w:r>
    </w:p>
    <w:p w14:paraId="2368EF8C" w14:textId="77777777" w:rsidR="00727873" w:rsidRDefault="00727873" w:rsidP="00AF5453">
      <w:pPr>
        <w:spacing w:after="0"/>
        <w:rPr>
          <w:rFonts w:ascii="Times New Roman" w:hAnsi="Times New Roman"/>
          <w:sz w:val="16"/>
          <w:szCs w:val="16"/>
        </w:rPr>
      </w:pPr>
      <w:r w:rsidRPr="00AF5453">
        <w:rPr>
          <w:rFonts w:ascii="Times New Roman" w:hAnsi="Times New Roman"/>
          <w:sz w:val="16"/>
          <w:szCs w:val="16"/>
        </w:rPr>
        <w:t>(miejscowość i data)</w:t>
      </w:r>
    </w:p>
    <w:p w14:paraId="0BBA8370" w14:textId="77777777" w:rsidR="00AF5453" w:rsidRPr="00AF5453" w:rsidRDefault="00AF5453" w:rsidP="00AF5453">
      <w:pPr>
        <w:spacing w:after="0"/>
        <w:rPr>
          <w:rFonts w:ascii="Times New Roman" w:hAnsi="Times New Roman"/>
          <w:sz w:val="16"/>
          <w:szCs w:val="16"/>
        </w:rPr>
      </w:pPr>
    </w:p>
    <w:p w14:paraId="0D510E4C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453">
        <w:rPr>
          <w:rFonts w:ascii="Times New Roman" w:hAnsi="Times New Roman"/>
          <w:b/>
          <w:sz w:val="28"/>
          <w:szCs w:val="28"/>
        </w:rPr>
        <w:t>FORMULARZ OFERTOWY</w:t>
      </w:r>
    </w:p>
    <w:p w14:paraId="799E2C55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>na zamówienie publiczne pn:</w:t>
      </w:r>
    </w:p>
    <w:p w14:paraId="4417B7F5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59A42B00" w14:textId="750CA9DA" w:rsidR="002E4976" w:rsidRPr="002E4976" w:rsidRDefault="00A7520D" w:rsidP="002E4976">
      <w:pPr>
        <w:pStyle w:val="Akapitzlist"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7520D">
        <w:rPr>
          <w:rFonts w:ascii="Times New Roman" w:hAnsi="Times New Roman"/>
          <w:b/>
          <w:i/>
          <w:sz w:val="40"/>
          <w:szCs w:val="40"/>
          <w:u w:val="single"/>
        </w:rPr>
        <w:t>Budowa garażu dla OSP Sadkowice</w:t>
      </w:r>
    </w:p>
    <w:p w14:paraId="0A128DF9" w14:textId="77777777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Z a m a w i a j ą c y</w:t>
      </w:r>
    </w:p>
    <w:p w14:paraId="04DD3D50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3685CDDA" w14:textId="77777777" w:rsidR="00727873" w:rsidRPr="000E1BE1" w:rsidRDefault="00727873" w:rsidP="00057967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Gmina Sadkowice</w:t>
      </w:r>
    </w:p>
    <w:p w14:paraId="4636E8FB" w14:textId="77777777" w:rsidR="00727873" w:rsidRPr="000E1BE1" w:rsidRDefault="00727873" w:rsidP="00AF545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 129A</w:t>
      </w:r>
    </w:p>
    <w:p w14:paraId="4394B548" w14:textId="77777777" w:rsidR="00727873" w:rsidRPr="000E1BE1" w:rsidRDefault="00727873" w:rsidP="00AF5453">
      <w:pPr>
        <w:pStyle w:val="Akapitzlist"/>
        <w:numPr>
          <w:ilvl w:val="1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</w:t>
      </w:r>
    </w:p>
    <w:p w14:paraId="3AFB6BAA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A5E30CC" w14:textId="4EFBAB3A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WYKONAWCA</w:t>
      </w:r>
      <w:r w:rsidRPr="000E1BE1">
        <w:rPr>
          <w:rFonts w:ascii="Times New Roman" w:hAnsi="Times New Roman"/>
          <w:sz w:val="20"/>
          <w:szCs w:val="20"/>
        </w:rPr>
        <w:t xml:space="preserve"> (nazwa, adres, NIP, telefon, adres e-mail, ):</w:t>
      </w:r>
    </w:p>
    <w:p w14:paraId="6A82EC5B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27873" w:rsidRPr="000E1BE1" w14:paraId="427F3BB9" w14:textId="77777777" w:rsidTr="00727873">
        <w:tc>
          <w:tcPr>
            <w:tcW w:w="9212" w:type="dxa"/>
            <w:shd w:val="clear" w:color="auto" w:fill="auto"/>
          </w:tcPr>
          <w:p w14:paraId="3BB24EA1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727873" w:rsidRPr="000E1BE1" w14:paraId="2720E2E5" w14:textId="77777777" w:rsidTr="00727873">
        <w:tc>
          <w:tcPr>
            <w:tcW w:w="9212" w:type="dxa"/>
            <w:shd w:val="clear" w:color="auto" w:fill="auto"/>
          </w:tcPr>
          <w:p w14:paraId="2622FBC1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727873" w:rsidRPr="000E1BE1" w14:paraId="194F54CE" w14:textId="77777777" w:rsidTr="00727873">
        <w:tc>
          <w:tcPr>
            <w:tcW w:w="9212" w:type="dxa"/>
            <w:shd w:val="clear" w:color="auto" w:fill="auto"/>
          </w:tcPr>
          <w:p w14:paraId="33AD457B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727873" w:rsidRPr="000E1BE1" w14:paraId="0FDFB5FA" w14:textId="77777777" w:rsidTr="00727873">
        <w:tc>
          <w:tcPr>
            <w:tcW w:w="9212" w:type="dxa"/>
            <w:shd w:val="clear" w:color="auto" w:fill="auto"/>
          </w:tcPr>
          <w:p w14:paraId="13752381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727873" w:rsidRPr="000E1BE1" w14:paraId="194C4EDA" w14:textId="77777777" w:rsidTr="00EE178A">
        <w:tc>
          <w:tcPr>
            <w:tcW w:w="9212" w:type="dxa"/>
            <w:shd w:val="clear" w:color="auto" w:fill="auto"/>
            <w:vAlign w:val="bottom"/>
          </w:tcPr>
          <w:p w14:paraId="1454EE72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</w:tbl>
    <w:p w14:paraId="2A37513F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27349470" w14:textId="77777777" w:rsidR="00727873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oświadcza, że:</w:t>
      </w:r>
    </w:p>
    <w:p w14:paraId="272F4928" w14:textId="77777777" w:rsidR="00727873" w:rsidRPr="000E1BE1" w:rsidRDefault="00727873" w:rsidP="00AF545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 xml:space="preserve"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</w:t>
      </w:r>
      <w:r w:rsidR="00AF5453" w:rsidRPr="000E1BE1">
        <w:rPr>
          <w:rFonts w:ascii="Times New Roman" w:hAnsi="Times New Roman"/>
          <w:sz w:val="20"/>
          <w:szCs w:val="20"/>
        </w:rPr>
        <w:t>XII i X</w:t>
      </w:r>
      <w:r w:rsidRPr="000E1BE1">
        <w:rPr>
          <w:rFonts w:ascii="Times New Roman" w:hAnsi="Times New Roman"/>
          <w:sz w:val="20"/>
          <w:szCs w:val="20"/>
        </w:rPr>
        <w:t>III SWZ):</w:t>
      </w:r>
    </w:p>
    <w:p w14:paraId="5C164D69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EA492BA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6A9DE4C0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………………………………………...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465D8B44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0DB490AA" w14:textId="77777777" w:rsidR="002E4976" w:rsidRPr="000652F2" w:rsidRDefault="00727873" w:rsidP="000652F2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  <w:r w:rsidRPr="000E1BE1">
        <w:rPr>
          <w:rFonts w:ascii="Times New Roman" w:hAnsi="Times New Roman"/>
          <w:sz w:val="20"/>
          <w:szCs w:val="20"/>
        </w:rPr>
        <w:t>)</w:t>
      </w:r>
    </w:p>
    <w:p w14:paraId="631E7EE1" w14:textId="77777777" w:rsidR="002E4976" w:rsidRPr="000E1BE1" w:rsidRDefault="002E4976" w:rsidP="002E4976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23F675A0" w14:textId="77777777" w:rsidR="00727873" w:rsidRPr="000652F2" w:rsidRDefault="00727873" w:rsidP="000652F2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udzieli gwarancji na okres:</w:t>
      </w:r>
      <w:r w:rsidR="008C5B4F" w:rsidRPr="000652F2">
        <w:rPr>
          <w:rFonts w:ascii="Times New Roman" w:hAnsi="Times New Roman"/>
          <w:sz w:val="20"/>
          <w:szCs w:val="20"/>
        </w:rPr>
        <w:t xml:space="preserve"> - </w:t>
      </w:r>
      <w:r w:rsidRPr="000652F2">
        <w:rPr>
          <w:rFonts w:ascii="Times New Roman" w:hAnsi="Times New Roman"/>
          <w:sz w:val="20"/>
          <w:szCs w:val="20"/>
        </w:rPr>
        <w:t>……</w:t>
      </w:r>
      <w:r w:rsidR="00057967" w:rsidRPr="000652F2">
        <w:rPr>
          <w:rFonts w:ascii="Times New Roman" w:hAnsi="Times New Roman"/>
          <w:sz w:val="20"/>
          <w:szCs w:val="20"/>
        </w:rPr>
        <w:t xml:space="preserve"> miesięcy </w:t>
      </w:r>
    </w:p>
    <w:p w14:paraId="410B4694" w14:textId="77777777" w:rsidR="00727873" w:rsidRPr="000E1BE1" w:rsidRDefault="00727873" w:rsidP="00057967">
      <w:pPr>
        <w:spacing w:after="0"/>
        <w:rPr>
          <w:rFonts w:ascii="Times New Roman" w:hAnsi="Times New Roman"/>
          <w:sz w:val="20"/>
          <w:szCs w:val="20"/>
        </w:rPr>
      </w:pPr>
    </w:p>
    <w:p w14:paraId="689F723B" w14:textId="0A3A629D"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 xml:space="preserve">UWAGA! Uwaga: </w:t>
      </w:r>
      <w:r w:rsidRPr="00D36430">
        <w:rPr>
          <w:rFonts w:ascii="Times New Roman" w:hAnsi="Times New Roman"/>
          <w:sz w:val="20"/>
          <w:szCs w:val="20"/>
        </w:rPr>
        <w:t xml:space="preserve">minimalny </w:t>
      </w:r>
      <w:r w:rsidR="00E1139A" w:rsidRPr="00D36430">
        <w:rPr>
          <w:rFonts w:ascii="Times New Roman" w:hAnsi="Times New Roman"/>
          <w:sz w:val="20"/>
          <w:szCs w:val="20"/>
        </w:rPr>
        <w:t xml:space="preserve">wymagany okres </w:t>
      </w:r>
      <w:r w:rsidRPr="00D36430">
        <w:rPr>
          <w:rFonts w:ascii="Times New Roman" w:hAnsi="Times New Roman"/>
          <w:sz w:val="20"/>
          <w:szCs w:val="20"/>
        </w:rPr>
        <w:t>gwarancji wy</w:t>
      </w:r>
      <w:r w:rsidR="00057967" w:rsidRPr="00D36430">
        <w:rPr>
          <w:rFonts w:ascii="Times New Roman" w:hAnsi="Times New Roman"/>
          <w:sz w:val="20"/>
          <w:szCs w:val="20"/>
        </w:rPr>
        <w:t>nosi 36 miesięcy</w:t>
      </w:r>
      <w:r w:rsidRPr="00D36430">
        <w:rPr>
          <w:rFonts w:ascii="Times New Roman" w:hAnsi="Times New Roman"/>
          <w:sz w:val="20"/>
          <w:szCs w:val="20"/>
        </w:rPr>
        <w:t>.</w:t>
      </w:r>
    </w:p>
    <w:p w14:paraId="47EE32CD" w14:textId="77777777"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</w:p>
    <w:p w14:paraId="1F40E1F9" w14:textId="23F25A8F" w:rsidR="00E05B31" w:rsidRPr="00E05B31" w:rsidRDefault="00727873" w:rsidP="00E05B31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wykonać zamówienie w terminie:</w:t>
      </w:r>
    </w:p>
    <w:p w14:paraId="142B3B55" w14:textId="77777777" w:rsidR="00E05B31" w:rsidRDefault="00E05B31" w:rsidP="00E05B31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E05B31">
        <w:rPr>
          <w:rFonts w:ascii="Times New Roman" w:hAnsi="Times New Roman"/>
          <w:b/>
          <w:bCs/>
          <w:color w:val="FF0000"/>
          <w:sz w:val="20"/>
          <w:szCs w:val="20"/>
        </w:rPr>
        <w:t>4 miesięcy od podpisania Umowy – wykonanie dokumentacji projektowej wraz z uzyskaniem wymaganych prawem pozwoleń dla realizacji inwestycji;</w:t>
      </w:r>
    </w:p>
    <w:p w14:paraId="13828682" w14:textId="13508C83" w:rsidR="00727873" w:rsidRPr="00E05B31" w:rsidRDefault="00E05B31" w:rsidP="00E05B31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E05B31">
        <w:rPr>
          <w:rFonts w:ascii="Times New Roman" w:hAnsi="Times New Roman"/>
          <w:b/>
          <w:bCs/>
          <w:color w:val="FF0000"/>
          <w:sz w:val="20"/>
          <w:szCs w:val="20"/>
        </w:rPr>
        <w:t>12 miesięcy od podpisania Umowy – wykonanie wszystkich robót budowlanych wraz z uzyskaniem pozwolenia na użytkowanie obiektu budowlanego.</w:t>
      </w:r>
    </w:p>
    <w:p w14:paraId="116ED3A4" w14:textId="77777777" w:rsidR="00057967" w:rsidRPr="000E1BE1" w:rsidRDefault="00057967" w:rsidP="000652F2">
      <w:pPr>
        <w:spacing w:after="0"/>
        <w:rPr>
          <w:rFonts w:ascii="Times New Roman" w:hAnsi="Times New Roman"/>
          <w:sz w:val="20"/>
          <w:szCs w:val="20"/>
        </w:rPr>
      </w:pPr>
    </w:p>
    <w:p w14:paraId="63B9E6B6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zapoznał się z SWZ (w tym ze wzorami umowy), nie wnosi żadnych zastrzeżeń do jej treści i zobowiązuje się do ścisłego przestrzegania warunków w niej określonych;</w:t>
      </w:r>
    </w:p>
    <w:p w14:paraId="6DD4AD6E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130E4296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251D1E14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6917B7D6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4DF46D06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lastRenderedPageBreak/>
        <w:t>akceptuje warunki płatności określone przez Zamawiającego we wzorze umowy.</w:t>
      </w:r>
    </w:p>
    <w:p w14:paraId="350768AE" w14:textId="77777777" w:rsidR="00057967" w:rsidRPr="000E1BE1" w:rsidRDefault="00057967" w:rsidP="00057967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7847AB75" w14:textId="77777777" w:rsidR="00727873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708995F2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tblLayout w:type="fixed"/>
        <w:tblLook w:val="0000" w:firstRow="0" w:lastRow="0" w:firstColumn="0" w:lastColumn="0" w:noHBand="0" w:noVBand="0"/>
      </w:tblPr>
      <w:tblGrid>
        <w:gridCol w:w="531"/>
        <w:gridCol w:w="5548"/>
        <w:gridCol w:w="2999"/>
      </w:tblGrid>
      <w:tr w:rsidR="00057967" w:rsidRPr="000E1BE1" w14:paraId="7E47B44F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A5B39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92B7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5DBC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057967" w:rsidRPr="000E1BE1" w14:paraId="163E512D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31B0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F180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76B2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967" w:rsidRPr="000E1BE1" w14:paraId="1E3E15B0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DBE6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FB5E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25E2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D2B875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04FB5133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3866CC32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5AB47C9E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591DAD29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6288F015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3A6F4EF0" w14:textId="77777777" w:rsidR="00057967" w:rsidRPr="00057967" w:rsidRDefault="00057967" w:rsidP="00AF5453">
      <w:pPr>
        <w:spacing w:after="0"/>
        <w:rPr>
          <w:rFonts w:ascii="Times New Roman" w:hAnsi="Times New Roman"/>
          <w:sz w:val="4"/>
          <w:szCs w:val="4"/>
        </w:rPr>
      </w:pPr>
    </w:p>
    <w:p w14:paraId="5B3429F3" w14:textId="77777777" w:rsidR="00727873" w:rsidRPr="00AF5453" w:rsidRDefault="00727873" w:rsidP="00057967">
      <w:pPr>
        <w:spacing w:after="0"/>
        <w:ind w:left="708"/>
        <w:rPr>
          <w:rFonts w:ascii="Times New Roman" w:hAnsi="Times New Roman"/>
        </w:rPr>
      </w:pPr>
      <w:r w:rsidRPr="00057967"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 w:rsidRPr="00AF5453">
        <w:rPr>
          <w:rFonts w:ascii="Times New Roman" w:hAnsi="Times New Roman"/>
        </w:rPr>
        <w:t>.</w:t>
      </w:r>
    </w:p>
    <w:p w14:paraId="7B3A242B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008A7E1C" w14:textId="77777777" w:rsidR="000E1BE1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5C14AEA5" w14:textId="77777777" w:rsidR="000E1BE1" w:rsidRDefault="000E1BE1" w:rsidP="000E1BE1">
      <w:pPr>
        <w:pStyle w:val="Akapitzlist"/>
        <w:spacing w:after="0"/>
        <w:rPr>
          <w:rFonts w:ascii="Times New Roman" w:hAnsi="Times New Roman"/>
        </w:rPr>
      </w:pPr>
    </w:p>
    <w:p w14:paraId="207CCBCF" w14:textId="77777777" w:rsidR="00727873" w:rsidRPr="000E1BE1" w:rsidRDefault="00727873" w:rsidP="00AC0EEC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E1BE1"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</w:t>
      </w:r>
      <w:r w:rsidR="000E1BE1" w:rsidRPr="000E1BE1">
        <w:rPr>
          <w:rFonts w:ascii="Times New Roman" w:hAnsi="Times New Roman"/>
          <w:i/>
          <w:sz w:val="20"/>
          <w:szCs w:val="20"/>
        </w:rPr>
        <w:t xml:space="preserve">ra </w:t>
      </w:r>
      <w:r w:rsidRPr="000E1BE1">
        <w:rPr>
          <w:rFonts w:ascii="Times New Roman" w:hAnsi="Times New Roman"/>
          <w:i/>
          <w:sz w:val="20"/>
          <w:szCs w:val="20"/>
        </w:rPr>
        <w:t>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6EA3774C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0E1BE1" w:rsidRPr="00AF5453" w14:paraId="0A31D2FC" w14:textId="77777777" w:rsidTr="000E1BE1">
        <w:tc>
          <w:tcPr>
            <w:tcW w:w="2835" w:type="dxa"/>
            <w:vAlign w:val="center"/>
            <w:hideMark/>
          </w:tcPr>
          <w:p w14:paraId="10249A2B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vAlign w:val="center"/>
            <w:hideMark/>
          </w:tcPr>
          <w:p w14:paraId="673B2B53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vAlign w:val="center"/>
            <w:hideMark/>
          </w:tcPr>
          <w:p w14:paraId="63FA08D6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0E1BE1" w:rsidRPr="00AF5453" w14:paraId="765CC0B5" w14:textId="77777777" w:rsidTr="000E1BE1">
        <w:tc>
          <w:tcPr>
            <w:tcW w:w="2835" w:type="dxa"/>
          </w:tcPr>
          <w:p w14:paraId="3477CDD6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3205EBC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BDF43E4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3C4363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14:paraId="45F22AB2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59DBFC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155932A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19FA18C7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2A953C6C" w14:textId="77777777" w:rsidR="000E1BE1" w:rsidRPr="000F77E3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Wykonawca jest:</w:t>
      </w:r>
    </w:p>
    <w:p w14:paraId="3A3BC291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mikroprzedsiębiorstwem</w:t>
      </w:r>
    </w:p>
    <w:p w14:paraId="21A40B85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małym przedsiębiorstwem</w:t>
      </w:r>
    </w:p>
    <w:p w14:paraId="2D5AB4CD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średnim przedsiębiorstwem</w:t>
      </w:r>
    </w:p>
    <w:p w14:paraId="0BD6DAE4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4C981C11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02799DB5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inny rodzaj</w:t>
      </w:r>
    </w:p>
    <w:p w14:paraId="0EA3E0F4" w14:textId="77777777" w:rsidR="00727873" w:rsidRPr="000F77E3" w:rsidRDefault="00727873" w:rsidP="000E1BE1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0F77E3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3FF9ACF6" w14:textId="77777777" w:rsidR="000E1BE1" w:rsidRPr="000F77E3" w:rsidRDefault="000E1BE1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686D2C50" w14:textId="77777777" w:rsidR="00727873" w:rsidRPr="000F77E3" w:rsidRDefault="00727873" w:rsidP="000E1BE1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3F49D5D3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E9CD48D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192D0FB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68680A05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7A553DAD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32C0A36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B9096E7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4F9FB3A" w14:textId="77777777" w:rsidR="000E1BE1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</w:t>
      </w:r>
    </w:p>
    <w:p w14:paraId="7527BBB4" w14:textId="77777777" w:rsidR="00AC0EEC" w:rsidRPr="000F77E3" w:rsidRDefault="00AC0EEC" w:rsidP="00AC0EEC">
      <w:pPr>
        <w:pStyle w:val="Akapitzlist"/>
        <w:spacing w:after="0"/>
        <w:ind w:left="851"/>
        <w:rPr>
          <w:rFonts w:ascii="Times New Roman" w:hAnsi="Times New Roman"/>
          <w:sz w:val="20"/>
          <w:szCs w:val="20"/>
        </w:rPr>
      </w:pPr>
    </w:p>
    <w:p w14:paraId="1058EE37" w14:textId="77777777" w:rsidR="00727873" w:rsidRPr="000F77E3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3EB77757" w14:textId="0B08FA0F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Dane kontaktowe Wykonawcy (wszelka korespondencja w niniejszym postępowaniu będzie kierowana na podane poniżej adresy z e-mail):</w:t>
      </w:r>
    </w:p>
    <w:tbl>
      <w:tblPr>
        <w:tblW w:w="914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432"/>
      </w:tblGrid>
      <w:tr w:rsidR="00727873" w:rsidRPr="000F77E3" w14:paraId="553713DF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1F6A29C3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vAlign w:val="center"/>
          </w:tcPr>
          <w:p w14:paraId="46D0D98F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38C3536B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3D023272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vAlign w:val="center"/>
          </w:tcPr>
          <w:p w14:paraId="1856107D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7BE5A597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3863F8B4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vAlign w:val="center"/>
          </w:tcPr>
          <w:p w14:paraId="6E48DA25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347A1FF7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5A828241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vAlign w:val="center"/>
          </w:tcPr>
          <w:p w14:paraId="5BCBCCBC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290E23" w14:textId="77777777" w:rsidR="000F77E3" w:rsidRPr="000F77E3" w:rsidRDefault="000F77E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E103286" w14:textId="77777777" w:rsidR="000F77E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2E6F2868" w14:textId="77777777" w:rsidR="000F77E3" w:rsidRPr="000F77E3" w:rsidRDefault="000F77E3" w:rsidP="000F77E3">
      <w:pPr>
        <w:spacing w:after="0"/>
        <w:rPr>
          <w:rFonts w:ascii="Times New Roman" w:hAnsi="Times New Roman"/>
          <w:sz w:val="20"/>
          <w:szCs w:val="20"/>
        </w:rPr>
      </w:pPr>
    </w:p>
    <w:p w14:paraId="796DDC91" w14:textId="77777777" w:rsidR="00727873" w:rsidRPr="000F77E3" w:rsidRDefault="00727873" w:rsidP="000F77E3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14:paraId="06B3AF20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6520943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2) NIP: ...............................................</w:t>
      </w:r>
    </w:p>
    <w:p w14:paraId="043A1062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3) REGON: ..........................................</w:t>
      </w:r>
    </w:p>
    <w:p w14:paraId="42932631" w14:textId="77777777" w:rsidR="00727873" w:rsidRPr="000F77E3" w:rsidRDefault="00727873" w:rsidP="00AC0EEC">
      <w:pPr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14:paraId="222CEE2F" w14:textId="77777777" w:rsidR="000F77E3" w:rsidRPr="000F77E3" w:rsidRDefault="000F77E3" w:rsidP="000F77E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30BA4662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752AF81D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0C7D5A90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4007FAB0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0D290A82" w14:textId="77777777" w:rsidR="000F77E3" w:rsidRPr="000F77E3" w:rsidRDefault="000F77E3" w:rsidP="000F77E3">
      <w:pPr>
        <w:spacing w:after="0"/>
        <w:rPr>
          <w:rFonts w:ascii="Times New Roman" w:hAnsi="Times New Roman"/>
        </w:rPr>
      </w:pPr>
    </w:p>
    <w:p w14:paraId="7A84C529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528CAEFA" w14:textId="77777777" w:rsidR="00727873" w:rsidRPr="00AF5453" w:rsidRDefault="000F77E3" w:rsidP="00AF54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42"/>
        <w:gridCol w:w="6222"/>
      </w:tblGrid>
      <w:tr w:rsidR="00727873" w:rsidRPr="00AF5453" w14:paraId="546EDBDE" w14:textId="77777777" w:rsidTr="00AC0EEC">
        <w:trPr>
          <w:trHeight w:val="185"/>
          <w:jc w:val="center"/>
        </w:trPr>
        <w:tc>
          <w:tcPr>
            <w:tcW w:w="2055" w:type="pct"/>
            <w:vAlign w:val="center"/>
            <w:hideMark/>
          </w:tcPr>
          <w:p w14:paraId="7A219B09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Miejscowość / Data</w:t>
            </w:r>
          </w:p>
        </w:tc>
        <w:tc>
          <w:tcPr>
            <w:tcW w:w="2945" w:type="pct"/>
            <w:vAlign w:val="center"/>
            <w:hideMark/>
          </w:tcPr>
          <w:p w14:paraId="4007E571" w14:textId="77777777" w:rsidR="00D36430" w:rsidRPr="00D36430" w:rsidRDefault="00D36430" w:rsidP="00D36430">
            <w:pPr>
              <w:spacing w:after="0"/>
              <w:rPr>
                <w:rFonts w:ascii="Times New Roman" w:hAnsi="Times New Roman"/>
              </w:rPr>
            </w:pPr>
            <w:r w:rsidRPr="00D36430">
              <w:rPr>
                <w:rFonts w:ascii="Times New Roman" w:hAnsi="Times New Roman"/>
                <w:sz w:val="18"/>
                <w:szCs w:val="18"/>
              </w:rPr>
              <w:t>Ofertę należy podpisać kwalifikowanym podpisem elektronicznym, podpisem zaufanym lub podpisem osobistym osoby uprawnionej do reprezentacji Wykonawcy</w:t>
            </w:r>
          </w:p>
          <w:p w14:paraId="6A798EF9" w14:textId="1E871A47" w:rsidR="00727873" w:rsidRPr="00A47B96" w:rsidRDefault="00727873" w:rsidP="00AF5453">
            <w:pPr>
              <w:spacing w:after="0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</w:p>
        </w:tc>
      </w:tr>
      <w:tr w:rsidR="00727873" w:rsidRPr="00AF5453" w14:paraId="4EE9A7B4" w14:textId="77777777" w:rsidTr="00AC0EEC">
        <w:trPr>
          <w:jc w:val="center"/>
        </w:trPr>
        <w:tc>
          <w:tcPr>
            <w:tcW w:w="2055" w:type="pct"/>
            <w:vAlign w:val="center"/>
          </w:tcPr>
          <w:p w14:paraId="3BF5C5B1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5" w:type="pct"/>
            <w:vAlign w:val="center"/>
          </w:tcPr>
          <w:p w14:paraId="5F75F099" w14:textId="77777777" w:rsidR="00727873" w:rsidRDefault="00727873" w:rsidP="00AF5453">
            <w:pPr>
              <w:spacing w:after="0"/>
              <w:rPr>
                <w:rFonts w:ascii="Times New Roman" w:hAnsi="Times New Roman"/>
              </w:rPr>
            </w:pPr>
          </w:p>
          <w:p w14:paraId="5EADDC4F" w14:textId="29CE03D6" w:rsidR="00A47B96" w:rsidRPr="00AF5453" w:rsidRDefault="00A47B96" w:rsidP="00AF545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FC3F8EE" w14:textId="77777777" w:rsidR="00727873" w:rsidRPr="00A47B96" w:rsidRDefault="00727873" w:rsidP="00AF5453">
      <w:pPr>
        <w:spacing w:after="0"/>
        <w:rPr>
          <w:rFonts w:ascii="Times New Roman" w:hAnsi="Times New Roman"/>
          <w:color w:val="FF0000"/>
        </w:rPr>
      </w:pPr>
    </w:p>
    <w:p w14:paraId="4C31C8A8" w14:textId="77777777" w:rsidR="00727873" w:rsidRPr="00A47B96" w:rsidRDefault="00727873" w:rsidP="00AF5453">
      <w:pPr>
        <w:spacing w:after="0"/>
        <w:rPr>
          <w:rFonts w:ascii="Times New Roman" w:hAnsi="Times New Roman"/>
          <w:color w:val="FF0000"/>
        </w:rPr>
      </w:pPr>
    </w:p>
    <w:p w14:paraId="2CEBBB29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6A77DD79" w14:textId="77777777" w:rsidR="00AF5453" w:rsidRPr="00AF5453" w:rsidRDefault="00AF5453" w:rsidP="00AF5453">
      <w:pPr>
        <w:spacing w:after="0"/>
        <w:rPr>
          <w:rFonts w:ascii="Times New Roman" w:hAnsi="Times New Roman"/>
        </w:rPr>
      </w:pPr>
    </w:p>
    <w:sectPr w:rsidR="00AF5453" w:rsidRPr="00AF5453" w:rsidSect="00057967">
      <w:footerReference w:type="default" r:id="rId7"/>
      <w:pgSz w:w="11906" w:h="16838"/>
      <w:pgMar w:top="1386" w:right="849" w:bottom="709" w:left="709" w:header="0" w:footer="13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20FA" w14:textId="77777777" w:rsidR="00CF1F57" w:rsidRDefault="00CF1F57">
      <w:pPr>
        <w:spacing w:after="0" w:line="240" w:lineRule="auto"/>
      </w:pPr>
      <w:r>
        <w:separator/>
      </w:r>
    </w:p>
  </w:endnote>
  <w:endnote w:type="continuationSeparator" w:id="0">
    <w:p w14:paraId="230B4F0C" w14:textId="77777777" w:rsidR="00CF1F57" w:rsidRDefault="00CF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9311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A98C1D9" w14:textId="027A2C44" w:rsidR="001F1417" w:rsidRPr="00173138" w:rsidRDefault="00B47668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173138">
          <w:rPr>
            <w:rFonts w:ascii="Times New Roman" w:hAnsi="Times New Roman"/>
            <w:sz w:val="18"/>
            <w:szCs w:val="18"/>
          </w:rPr>
          <w:t xml:space="preserve">Strona 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PAGE</w:instrTex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A47B96">
          <w:rPr>
            <w:rFonts w:ascii="Times New Roman" w:hAnsi="Times New Roman"/>
            <w:b/>
            <w:bCs/>
            <w:noProof/>
            <w:sz w:val="18"/>
            <w:szCs w:val="18"/>
          </w:rPr>
          <w:t>3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 w:rsidRPr="00173138">
          <w:rPr>
            <w:rFonts w:ascii="Times New Roman" w:hAnsi="Times New Roman"/>
            <w:sz w:val="18"/>
            <w:szCs w:val="18"/>
          </w:rPr>
          <w:t xml:space="preserve"> z 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NUMPAGES</w:instrTex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A47B96">
          <w:rPr>
            <w:rFonts w:ascii="Times New Roman" w:hAnsi="Times New Roman"/>
            <w:b/>
            <w:bCs/>
            <w:noProof/>
            <w:sz w:val="18"/>
            <w:szCs w:val="18"/>
          </w:rPr>
          <w:t>3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14:paraId="31517AB3" w14:textId="77777777" w:rsidR="001F1417" w:rsidRDefault="001F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5EE9" w14:textId="77777777" w:rsidR="00CF1F57" w:rsidRDefault="00CF1F57">
      <w:pPr>
        <w:spacing w:after="0" w:line="240" w:lineRule="auto"/>
      </w:pPr>
      <w:r>
        <w:separator/>
      </w:r>
    </w:p>
  </w:footnote>
  <w:footnote w:type="continuationSeparator" w:id="0">
    <w:p w14:paraId="3F901F35" w14:textId="77777777" w:rsidR="00CF1F57" w:rsidRDefault="00CF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E4E"/>
    <w:multiLevelType w:val="multilevel"/>
    <w:tmpl w:val="0DC8E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857012"/>
    <w:multiLevelType w:val="hybridMultilevel"/>
    <w:tmpl w:val="C54209B2"/>
    <w:lvl w:ilvl="0" w:tplc="8500E80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9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53142E"/>
    <w:multiLevelType w:val="hybridMultilevel"/>
    <w:tmpl w:val="F3ACB1AC"/>
    <w:lvl w:ilvl="0" w:tplc="29143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70C8"/>
    <w:multiLevelType w:val="multilevel"/>
    <w:tmpl w:val="ADB47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3C32AF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34EE4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8654AD"/>
    <w:multiLevelType w:val="multilevel"/>
    <w:tmpl w:val="7EB67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47C34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18474D"/>
    <w:multiLevelType w:val="multilevel"/>
    <w:tmpl w:val="2EE08E4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1EA22F4"/>
    <w:multiLevelType w:val="multilevel"/>
    <w:tmpl w:val="5FEC7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90C22"/>
    <w:multiLevelType w:val="multilevel"/>
    <w:tmpl w:val="29842AFE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1" w:hanging="6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12" w15:restartNumberingAfterBreak="0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EC77A71"/>
    <w:multiLevelType w:val="hybridMultilevel"/>
    <w:tmpl w:val="3EC6BDF0"/>
    <w:name w:val="WW8Num3124"/>
    <w:lvl w:ilvl="0" w:tplc="B7EC6B4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534287">
    <w:abstractNumId w:val="10"/>
  </w:num>
  <w:num w:numId="2" w16cid:durableId="2030837721">
    <w:abstractNumId w:val="9"/>
  </w:num>
  <w:num w:numId="3" w16cid:durableId="1526409851">
    <w:abstractNumId w:val="7"/>
  </w:num>
  <w:num w:numId="4" w16cid:durableId="597063400">
    <w:abstractNumId w:val="0"/>
  </w:num>
  <w:num w:numId="5" w16cid:durableId="1789740850">
    <w:abstractNumId w:val="13"/>
  </w:num>
  <w:num w:numId="6" w16cid:durableId="1103064943">
    <w:abstractNumId w:val="4"/>
  </w:num>
  <w:num w:numId="7" w16cid:durableId="1056465364">
    <w:abstractNumId w:val="3"/>
  </w:num>
  <w:num w:numId="8" w16cid:durableId="1714882117">
    <w:abstractNumId w:val="12"/>
  </w:num>
  <w:num w:numId="9" w16cid:durableId="1151487713">
    <w:abstractNumId w:val="11"/>
  </w:num>
  <w:num w:numId="10" w16cid:durableId="1243492977">
    <w:abstractNumId w:val="8"/>
  </w:num>
  <w:num w:numId="11" w16cid:durableId="1241523639">
    <w:abstractNumId w:val="2"/>
  </w:num>
  <w:num w:numId="12" w16cid:durableId="1117404575">
    <w:abstractNumId w:val="6"/>
  </w:num>
  <w:num w:numId="13" w16cid:durableId="2046904376">
    <w:abstractNumId w:val="5"/>
  </w:num>
  <w:num w:numId="14" w16cid:durableId="77800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417"/>
    <w:rsid w:val="00057967"/>
    <w:rsid w:val="000652F2"/>
    <w:rsid w:val="00074220"/>
    <w:rsid w:val="000E0981"/>
    <w:rsid w:val="000E1BE1"/>
    <w:rsid w:val="000E3555"/>
    <w:rsid w:val="000F77E3"/>
    <w:rsid w:val="00136FE0"/>
    <w:rsid w:val="00173138"/>
    <w:rsid w:val="001F1417"/>
    <w:rsid w:val="002E4976"/>
    <w:rsid w:val="003942D6"/>
    <w:rsid w:val="004B1CC5"/>
    <w:rsid w:val="0057597C"/>
    <w:rsid w:val="00727873"/>
    <w:rsid w:val="00800946"/>
    <w:rsid w:val="00843143"/>
    <w:rsid w:val="00846269"/>
    <w:rsid w:val="0089671D"/>
    <w:rsid w:val="008C5B4F"/>
    <w:rsid w:val="008F5429"/>
    <w:rsid w:val="00903B6E"/>
    <w:rsid w:val="009113BD"/>
    <w:rsid w:val="00973A40"/>
    <w:rsid w:val="00A47B96"/>
    <w:rsid w:val="00A501B4"/>
    <w:rsid w:val="00A7520D"/>
    <w:rsid w:val="00AC0EEC"/>
    <w:rsid w:val="00AF0DBE"/>
    <w:rsid w:val="00AF5453"/>
    <w:rsid w:val="00B47668"/>
    <w:rsid w:val="00BF42EC"/>
    <w:rsid w:val="00CD6039"/>
    <w:rsid w:val="00CF1F57"/>
    <w:rsid w:val="00D0092A"/>
    <w:rsid w:val="00D3315E"/>
    <w:rsid w:val="00D36430"/>
    <w:rsid w:val="00E05B31"/>
    <w:rsid w:val="00E1139A"/>
    <w:rsid w:val="00E5183D"/>
    <w:rsid w:val="00E66364"/>
    <w:rsid w:val="00EC1678"/>
    <w:rsid w:val="00EE178A"/>
    <w:rsid w:val="00F0320D"/>
    <w:rsid w:val="00F5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8A53"/>
  <w15:docId w15:val="{AF9FB4AE-DCC2-41B6-81A5-8B9171FA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Zakotwiczenieprzypisukocowego">
    <w:name w:val="Zakotwiczenie przypisu końcowego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220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5796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67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21</cp:revision>
  <cp:lastPrinted>2023-11-28T09:19:00Z</cp:lastPrinted>
  <dcterms:created xsi:type="dcterms:W3CDTF">2022-04-08T07:42:00Z</dcterms:created>
  <dcterms:modified xsi:type="dcterms:W3CDTF">2023-11-29T08:34:00Z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