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31" w:rsidRDefault="00957531" w:rsidP="00957531"/>
    <w:p w:rsidR="00D31599" w:rsidRDefault="00957531" w:rsidP="00380326">
      <w:pPr>
        <w:jc w:val="center"/>
      </w:pPr>
      <w:r>
        <w:t xml:space="preserve">ZARZĄDZENIE Nr </w:t>
      </w:r>
      <w:r w:rsidR="00D31599">
        <w:t>28</w:t>
      </w:r>
      <w:r>
        <w:t>/2016</w:t>
      </w:r>
    </w:p>
    <w:p w:rsidR="00D31599" w:rsidRDefault="00D31599" w:rsidP="00380326">
      <w:pPr>
        <w:jc w:val="center"/>
      </w:pPr>
      <w:r>
        <w:t>WÓJTA GMINY SADKOWICE</w:t>
      </w:r>
    </w:p>
    <w:p w:rsidR="00957531" w:rsidRDefault="00957531" w:rsidP="00380326">
      <w:pPr>
        <w:jc w:val="center"/>
      </w:pPr>
      <w:r>
        <w:t>z dnia 2</w:t>
      </w:r>
      <w:r w:rsidR="00343092">
        <w:t>0</w:t>
      </w:r>
      <w:r>
        <w:t xml:space="preserve"> </w:t>
      </w:r>
      <w:r w:rsidR="00D31599">
        <w:t>czerwca</w:t>
      </w:r>
      <w:r>
        <w:t xml:space="preserve"> 2016 roku.</w:t>
      </w:r>
    </w:p>
    <w:p w:rsidR="00D31599" w:rsidRDefault="00957531" w:rsidP="00380326">
      <w:pPr>
        <w:jc w:val="center"/>
      </w:pPr>
      <w:r>
        <w:t xml:space="preserve">w sprawie: </w:t>
      </w:r>
      <w:r w:rsidR="00D31599">
        <w:t>w sprawie ogłoszenia konkursu „ Czyste Sołectwo 2016”</w:t>
      </w:r>
    </w:p>
    <w:p w:rsidR="00380326" w:rsidRDefault="00957531" w:rsidP="00380326">
      <w:r>
        <w:t xml:space="preserve">Na podstawie art. </w:t>
      </w:r>
      <w:r w:rsidR="00380326">
        <w:t xml:space="preserve">30 ust. 1 w związku z art. 7 ust. 1pkt. 3 </w:t>
      </w:r>
      <w:r>
        <w:t xml:space="preserve"> ustawy z dnia 8 marca 1990 roku o samorządzie gminnym </w:t>
      </w:r>
      <w:r w:rsidR="00380326">
        <w:t>(</w:t>
      </w:r>
      <w:proofErr w:type="spellStart"/>
      <w:r w:rsidR="00380326">
        <w:t>t.j</w:t>
      </w:r>
      <w:proofErr w:type="spellEnd"/>
      <w:r w:rsidR="00380326">
        <w:t>.</w:t>
      </w:r>
      <w:r>
        <w:t xml:space="preserve"> Dz. U. z 201</w:t>
      </w:r>
      <w:r w:rsidR="00380326">
        <w:t>6</w:t>
      </w:r>
      <w:r>
        <w:t xml:space="preserve">r. poz. </w:t>
      </w:r>
      <w:r w:rsidR="00380326">
        <w:t>446)</w:t>
      </w:r>
      <w:r>
        <w:t xml:space="preserve"> </w:t>
      </w:r>
      <w:r w:rsidR="00380326">
        <w:t>oraz art. 3 ust. 1 ustawy z dnia 13 września 1996r. o utrzymaniu czystości i porządku w gminach (</w:t>
      </w:r>
      <w:proofErr w:type="spellStart"/>
      <w:r w:rsidR="00380326">
        <w:t>t.j</w:t>
      </w:r>
      <w:proofErr w:type="spellEnd"/>
      <w:r w:rsidR="00380326">
        <w:t>. Dz.U. z 2016r. poz. 250) zarządzam, co następuje:</w:t>
      </w:r>
    </w:p>
    <w:p w:rsidR="00343092" w:rsidRDefault="00343092" w:rsidP="00343092">
      <w:r>
        <w:t>§ 1. Ogłaszam konkurs „Czyste Sołectwo 2016”.</w:t>
      </w:r>
    </w:p>
    <w:p w:rsidR="00343092" w:rsidRDefault="00343092" w:rsidP="00343092">
      <w:r>
        <w:t>§ 2. Konkurs zostanie  przeprowadzony w terminie od 1 lipca 2016r do 15 września 2016r według zasad określonych w Regulaminie konkursu, stanowiącym załącznik nr 1 i załącznik nr 2 do niniejszego zarządzenia.</w:t>
      </w:r>
    </w:p>
    <w:p w:rsidR="00343092" w:rsidRDefault="00343092" w:rsidP="00343092">
      <w:r>
        <w:t xml:space="preserve">§ 3. Do rozstrzygnięcia konkursów powołuję Komisję Konkursową w składzie: </w:t>
      </w:r>
    </w:p>
    <w:p w:rsidR="00343092" w:rsidRDefault="00343092" w:rsidP="00343092">
      <w:r>
        <w:t xml:space="preserve">1) Pietrzak </w:t>
      </w:r>
      <w:r w:rsidR="003A26A5">
        <w:t>Tadeusz</w:t>
      </w:r>
      <w:r w:rsidR="003A26A5">
        <w:t xml:space="preserve"> </w:t>
      </w:r>
      <w:r>
        <w:t xml:space="preserve">– </w:t>
      </w:r>
      <w:r w:rsidR="003A26A5">
        <w:t>P</w:t>
      </w:r>
      <w:r>
        <w:t xml:space="preserve">rzewodniczący </w:t>
      </w:r>
      <w:r w:rsidR="003A26A5">
        <w:t>R</w:t>
      </w:r>
      <w:r>
        <w:t>ady Gminy Sadkowice,</w:t>
      </w:r>
    </w:p>
    <w:p w:rsidR="00343092" w:rsidRDefault="00343092" w:rsidP="00343092">
      <w:r>
        <w:t xml:space="preserve"> 2) </w:t>
      </w:r>
      <w:r w:rsidR="003A26A5">
        <w:t xml:space="preserve">Kazała </w:t>
      </w:r>
      <w:r w:rsidR="003A26A5">
        <w:t xml:space="preserve">Karolina </w:t>
      </w:r>
      <w:r>
        <w:t>- Radn</w:t>
      </w:r>
      <w:r w:rsidR="003A26A5">
        <w:t>a</w:t>
      </w:r>
      <w:r>
        <w:t xml:space="preserve"> Rady </w:t>
      </w:r>
      <w:r w:rsidR="003A26A5">
        <w:t xml:space="preserve">Gminy </w:t>
      </w:r>
      <w:r>
        <w:t>Sadkowice,</w:t>
      </w:r>
    </w:p>
    <w:p w:rsidR="00343092" w:rsidRDefault="00343092" w:rsidP="00343092">
      <w:r>
        <w:t xml:space="preserve"> 3) </w:t>
      </w:r>
      <w:r w:rsidR="003A26A5">
        <w:t xml:space="preserve">Grochal </w:t>
      </w:r>
      <w:r>
        <w:t>- Radn</w:t>
      </w:r>
      <w:r w:rsidR="003A26A5">
        <w:t xml:space="preserve">a </w:t>
      </w:r>
      <w:r>
        <w:t xml:space="preserve"> Rady </w:t>
      </w:r>
      <w:r w:rsidR="003A26A5">
        <w:t xml:space="preserve">Gminy </w:t>
      </w:r>
      <w:r>
        <w:t>Sadkowice,</w:t>
      </w:r>
    </w:p>
    <w:p w:rsidR="00343092" w:rsidRDefault="00343092" w:rsidP="00343092">
      <w:r>
        <w:t xml:space="preserve">4) </w:t>
      </w:r>
      <w:proofErr w:type="spellStart"/>
      <w:r w:rsidR="003A26A5">
        <w:t>Olborski</w:t>
      </w:r>
      <w:proofErr w:type="spellEnd"/>
      <w:r w:rsidR="003A26A5">
        <w:t xml:space="preserve"> </w:t>
      </w:r>
      <w:r w:rsidR="003A26A5">
        <w:t>Waldemar</w:t>
      </w:r>
      <w:r w:rsidR="003A26A5">
        <w:t xml:space="preserve"> </w:t>
      </w:r>
      <w:r>
        <w:t xml:space="preserve">- Radny Rady </w:t>
      </w:r>
      <w:r w:rsidR="003A26A5">
        <w:t xml:space="preserve">Gminy </w:t>
      </w:r>
      <w:r>
        <w:t>Sadkowice,</w:t>
      </w:r>
    </w:p>
    <w:p w:rsidR="00343092" w:rsidRDefault="00343092" w:rsidP="00343092">
      <w:r>
        <w:t xml:space="preserve">5) Kowalska </w:t>
      </w:r>
      <w:r w:rsidR="003A26A5">
        <w:t>Karolina</w:t>
      </w:r>
      <w:r w:rsidR="003A26A5">
        <w:t xml:space="preserve"> </w:t>
      </w:r>
      <w:r>
        <w:t xml:space="preserve">– </w:t>
      </w:r>
      <w:r w:rsidR="003A26A5">
        <w:t>W</w:t>
      </w:r>
      <w:bookmarkStart w:id="0" w:name="_GoBack"/>
      <w:bookmarkEnd w:id="0"/>
      <w:r>
        <w:t>ójt Gminy Sadkowice.</w:t>
      </w:r>
    </w:p>
    <w:p w:rsidR="00343092" w:rsidRDefault="00343092" w:rsidP="00343092">
      <w:r>
        <w:t>§ 4. Wykonanie zarządzenia powierza się Sekretarzowi Gminy.</w:t>
      </w:r>
    </w:p>
    <w:p w:rsidR="00343092" w:rsidRDefault="00343092" w:rsidP="00343092">
      <w:r>
        <w:t>§ 5. Zarządzenie wchodzi w życie z dniem podpisania.</w:t>
      </w:r>
    </w:p>
    <w:p w:rsidR="00957531" w:rsidRDefault="00957531" w:rsidP="00957531"/>
    <w:sectPr w:rsidR="00957531" w:rsidSect="003430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31"/>
    <w:rsid w:val="00343092"/>
    <w:rsid w:val="00380326"/>
    <w:rsid w:val="003A26A5"/>
    <w:rsid w:val="00596B09"/>
    <w:rsid w:val="00817EDF"/>
    <w:rsid w:val="00957531"/>
    <w:rsid w:val="00D3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2</cp:revision>
  <dcterms:created xsi:type="dcterms:W3CDTF">2016-06-20T09:24:00Z</dcterms:created>
  <dcterms:modified xsi:type="dcterms:W3CDTF">2016-06-23T05:32:00Z</dcterms:modified>
</cp:coreProperties>
</file>